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552F7" w14:textId="77777777" w:rsidR="006743D8" w:rsidRDefault="006743D8" w:rsidP="006743D8">
      <w:pPr>
        <w:rPr>
          <w:b/>
          <w:sz w:val="24"/>
          <w:szCs w:val="24"/>
        </w:rPr>
      </w:pPr>
      <w:r>
        <w:rPr>
          <w:rFonts w:hint="eastAsia"/>
          <w:b/>
          <w:sz w:val="24"/>
          <w:szCs w:val="24"/>
        </w:rPr>
        <w:t>附件2：所需相关资料清单</w:t>
      </w:r>
    </w:p>
    <w:tbl>
      <w:tblPr>
        <w:tblStyle w:val="a3"/>
        <w:tblW w:w="0" w:type="auto"/>
        <w:tblLook w:val="04A0" w:firstRow="1" w:lastRow="0" w:firstColumn="1" w:lastColumn="0" w:noHBand="0" w:noVBand="1"/>
      </w:tblPr>
      <w:tblGrid>
        <w:gridCol w:w="562"/>
        <w:gridCol w:w="3232"/>
        <w:gridCol w:w="9951"/>
      </w:tblGrid>
      <w:tr w:rsidR="006743D8" w14:paraId="064709E6" w14:textId="77777777" w:rsidTr="00DF749C">
        <w:tc>
          <w:tcPr>
            <w:tcW w:w="562" w:type="dxa"/>
            <w:vAlign w:val="center"/>
          </w:tcPr>
          <w:p w14:paraId="761CA4DE" w14:textId="77777777" w:rsidR="006743D8" w:rsidRDefault="006743D8" w:rsidP="00DF749C">
            <w:pPr>
              <w:rPr>
                <w:b/>
                <w:sz w:val="24"/>
                <w:szCs w:val="24"/>
              </w:rPr>
            </w:pPr>
          </w:p>
        </w:tc>
        <w:tc>
          <w:tcPr>
            <w:tcW w:w="3232" w:type="dxa"/>
            <w:vAlign w:val="center"/>
          </w:tcPr>
          <w:p w14:paraId="43EDE25E" w14:textId="77777777" w:rsidR="006743D8" w:rsidRDefault="006743D8" w:rsidP="00DF749C">
            <w:pPr>
              <w:rPr>
                <w:sz w:val="24"/>
                <w:szCs w:val="24"/>
              </w:rPr>
            </w:pPr>
          </w:p>
        </w:tc>
        <w:tc>
          <w:tcPr>
            <w:tcW w:w="9951" w:type="dxa"/>
            <w:vAlign w:val="center"/>
          </w:tcPr>
          <w:p w14:paraId="18120498" w14:textId="77777777" w:rsidR="006743D8" w:rsidRDefault="006743D8" w:rsidP="00DF749C">
            <w:pPr>
              <w:rPr>
                <w:sz w:val="24"/>
                <w:szCs w:val="24"/>
              </w:rPr>
            </w:pPr>
            <w:r>
              <w:rPr>
                <w:rFonts w:hint="eastAsia"/>
                <w:sz w:val="24"/>
                <w:szCs w:val="24"/>
              </w:rPr>
              <w:t>所需材料（</w:t>
            </w:r>
            <w:r>
              <w:rPr>
                <w:color w:val="000000"/>
                <w:sz w:val="24"/>
                <w:szCs w:val="24"/>
              </w:rPr>
              <w:t>请用jpg</w:t>
            </w:r>
            <w:r>
              <w:rPr>
                <w:rFonts w:hint="eastAsia"/>
                <w:color w:val="000000"/>
                <w:sz w:val="24"/>
                <w:szCs w:val="24"/>
              </w:rPr>
              <w:t>或pdf</w:t>
            </w:r>
            <w:r>
              <w:rPr>
                <w:color w:val="000000"/>
                <w:sz w:val="24"/>
                <w:szCs w:val="24"/>
              </w:rPr>
              <w:t>格式）</w:t>
            </w:r>
          </w:p>
        </w:tc>
      </w:tr>
      <w:tr w:rsidR="006743D8" w14:paraId="0F982EF8" w14:textId="77777777" w:rsidTr="00DF749C">
        <w:tc>
          <w:tcPr>
            <w:tcW w:w="562" w:type="dxa"/>
            <w:vAlign w:val="center"/>
          </w:tcPr>
          <w:p w14:paraId="6E536563" w14:textId="77777777" w:rsidR="006743D8" w:rsidRPr="00C9712E" w:rsidRDefault="006743D8" w:rsidP="00DF749C">
            <w:pPr>
              <w:jc w:val="center"/>
              <w:rPr>
                <w:sz w:val="24"/>
                <w:szCs w:val="24"/>
              </w:rPr>
            </w:pPr>
            <w:r w:rsidRPr="00C9712E">
              <w:rPr>
                <w:rFonts w:hint="eastAsia"/>
                <w:sz w:val="24"/>
                <w:szCs w:val="24"/>
              </w:rPr>
              <w:t>1</w:t>
            </w:r>
          </w:p>
        </w:tc>
        <w:tc>
          <w:tcPr>
            <w:tcW w:w="3232" w:type="dxa"/>
            <w:vAlign w:val="center"/>
          </w:tcPr>
          <w:p w14:paraId="106586F2" w14:textId="77777777" w:rsidR="006743D8" w:rsidRDefault="006743D8" w:rsidP="00DF749C">
            <w:pPr>
              <w:spacing w:line="460" w:lineRule="exact"/>
              <w:rPr>
                <w:sz w:val="24"/>
                <w:szCs w:val="24"/>
              </w:rPr>
            </w:pPr>
            <w:r>
              <w:rPr>
                <w:rFonts w:hint="eastAsia"/>
                <w:sz w:val="24"/>
                <w:szCs w:val="24"/>
              </w:rPr>
              <w:t>闵行区户籍的适龄儿童</w:t>
            </w:r>
          </w:p>
        </w:tc>
        <w:tc>
          <w:tcPr>
            <w:tcW w:w="9951" w:type="dxa"/>
            <w:vAlign w:val="center"/>
          </w:tcPr>
          <w:p w14:paraId="21F6AEAF" w14:textId="77777777" w:rsidR="006743D8" w:rsidRDefault="006743D8" w:rsidP="00DF749C">
            <w:pPr>
              <w:spacing w:line="460" w:lineRule="exact"/>
              <w:rPr>
                <w:sz w:val="24"/>
                <w:szCs w:val="24"/>
              </w:rPr>
            </w:pPr>
            <w:r>
              <w:rPr>
                <w:rFonts w:hint="eastAsia"/>
                <w:sz w:val="24"/>
                <w:szCs w:val="24"/>
              </w:rPr>
              <w:t>孩子出生证、闵行区户口簿（户籍地址页、户主信息页、儿童信息页）、父母结婚证、父母身份证件；如家庭成员中有获得国际或国家级荣誉或为上海做出杰出贡献请提供奖状或相关证明</w:t>
            </w:r>
          </w:p>
        </w:tc>
      </w:tr>
      <w:tr w:rsidR="006743D8" w14:paraId="4FA8EAFB" w14:textId="77777777" w:rsidTr="00DF749C">
        <w:tc>
          <w:tcPr>
            <w:tcW w:w="562" w:type="dxa"/>
            <w:vAlign w:val="center"/>
          </w:tcPr>
          <w:p w14:paraId="5C4E86D5" w14:textId="77777777" w:rsidR="006743D8" w:rsidRPr="00C9712E" w:rsidRDefault="006743D8" w:rsidP="00DF749C">
            <w:pPr>
              <w:jc w:val="center"/>
              <w:rPr>
                <w:sz w:val="24"/>
                <w:szCs w:val="24"/>
              </w:rPr>
            </w:pPr>
            <w:r w:rsidRPr="00C9712E">
              <w:rPr>
                <w:sz w:val="24"/>
                <w:szCs w:val="24"/>
              </w:rPr>
              <w:t>2</w:t>
            </w:r>
          </w:p>
        </w:tc>
        <w:tc>
          <w:tcPr>
            <w:tcW w:w="3232" w:type="dxa"/>
            <w:vAlign w:val="center"/>
          </w:tcPr>
          <w:p w14:paraId="4B976FB2" w14:textId="77777777" w:rsidR="006743D8" w:rsidRDefault="006743D8" w:rsidP="00DF749C">
            <w:pPr>
              <w:spacing w:line="460" w:lineRule="exact"/>
              <w:rPr>
                <w:sz w:val="24"/>
                <w:szCs w:val="24"/>
              </w:rPr>
            </w:pPr>
            <w:r>
              <w:rPr>
                <w:rFonts w:hint="eastAsia"/>
                <w:sz w:val="24"/>
                <w:szCs w:val="24"/>
              </w:rPr>
              <w:t>父母一方持有闵行区房产，且孩子居住在闵行区的本市户籍适龄儿童</w:t>
            </w:r>
          </w:p>
        </w:tc>
        <w:tc>
          <w:tcPr>
            <w:tcW w:w="9951" w:type="dxa"/>
            <w:vAlign w:val="center"/>
          </w:tcPr>
          <w:p w14:paraId="0BA4E319" w14:textId="77777777" w:rsidR="006743D8" w:rsidRDefault="006743D8" w:rsidP="00DF749C">
            <w:pPr>
              <w:spacing w:line="460" w:lineRule="exact"/>
              <w:rPr>
                <w:sz w:val="24"/>
                <w:szCs w:val="24"/>
              </w:rPr>
            </w:pPr>
            <w:r>
              <w:rPr>
                <w:rFonts w:hint="eastAsia"/>
                <w:sz w:val="24"/>
                <w:szCs w:val="24"/>
              </w:rPr>
              <w:t>孩子出生证、闵行区房产证、本市户口簿（户籍地址页、户主信息页、儿童信息页）、父母结婚证、父母身份证件；如家庭成员中有获得国际或国家级荣誉或为上海做出杰出贡献请提供奖状或相关证明</w:t>
            </w:r>
          </w:p>
        </w:tc>
      </w:tr>
      <w:tr w:rsidR="006743D8" w14:paraId="7E838174" w14:textId="77777777" w:rsidTr="00DF749C">
        <w:tc>
          <w:tcPr>
            <w:tcW w:w="562" w:type="dxa"/>
            <w:vAlign w:val="center"/>
          </w:tcPr>
          <w:p w14:paraId="1E4B822B" w14:textId="77777777" w:rsidR="006743D8" w:rsidRPr="00C9712E" w:rsidRDefault="006743D8" w:rsidP="00DF749C">
            <w:pPr>
              <w:jc w:val="center"/>
              <w:rPr>
                <w:sz w:val="24"/>
                <w:szCs w:val="24"/>
              </w:rPr>
            </w:pPr>
            <w:r w:rsidRPr="00C9712E">
              <w:rPr>
                <w:rFonts w:hint="eastAsia"/>
                <w:sz w:val="24"/>
                <w:szCs w:val="24"/>
              </w:rPr>
              <w:t>3</w:t>
            </w:r>
          </w:p>
        </w:tc>
        <w:tc>
          <w:tcPr>
            <w:tcW w:w="3232" w:type="dxa"/>
            <w:vAlign w:val="center"/>
          </w:tcPr>
          <w:p w14:paraId="51CD5D13" w14:textId="77777777" w:rsidR="006743D8" w:rsidRDefault="006743D8" w:rsidP="00DF749C">
            <w:pPr>
              <w:spacing w:line="460" w:lineRule="exact"/>
              <w:rPr>
                <w:sz w:val="24"/>
                <w:szCs w:val="24"/>
              </w:rPr>
            </w:pPr>
            <w:r>
              <w:rPr>
                <w:rFonts w:hint="eastAsia"/>
                <w:sz w:val="24"/>
                <w:szCs w:val="24"/>
              </w:rPr>
              <w:t>父母一方持有闵行区房产，父母一方在沪工作的港澳台适龄儿童</w:t>
            </w:r>
          </w:p>
        </w:tc>
        <w:tc>
          <w:tcPr>
            <w:tcW w:w="9951" w:type="dxa"/>
            <w:vAlign w:val="center"/>
          </w:tcPr>
          <w:p w14:paraId="4E78773F" w14:textId="77777777" w:rsidR="006743D8" w:rsidRDefault="006743D8" w:rsidP="00DF749C">
            <w:pPr>
              <w:spacing w:line="460" w:lineRule="exact"/>
              <w:rPr>
                <w:sz w:val="24"/>
                <w:szCs w:val="24"/>
              </w:rPr>
            </w:pPr>
            <w:r>
              <w:rPr>
                <w:rFonts w:hint="eastAsia"/>
                <w:sz w:val="24"/>
                <w:szCs w:val="24"/>
              </w:rPr>
              <w:t>孩子出生证、闵行区房产证、港澳台公民需要提供永久身份证，台胞证或通行证、父母结婚证、父母身份证件；如家庭成员中有获得国际或国家级荣誉或为上海做出杰出贡献请提供奖状或相关证明</w:t>
            </w:r>
          </w:p>
        </w:tc>
      </w:tr>
      <w:tr w:rsidR="006743D8" w14:paraId="09E74DF5" w14:textId="77777777" w:rsidTr="00DF749C">
        <w:tc>
          <w:tcPr>
            <w:tcW w:w="562" w:type="dxa"/>
            <w:vAlign w:val="center"/>
          </w:tcPr>
          <w:p w14:paraId="160A299E" w14:textId="77777777" w:rsidR="006743D8" w:rsidRPr="00C9712E" w:rsidRDefault="006743D8" w:rsidP="00DF749C">
            <w:pPr>
              <w:jc w:val="center"/>
              <w:rPr>
                <w:sz w:val="24"/>
                <w:szCs w:val="24"/>
              </w:rPr>
            </w:pPr>
            <w:r w:rsidRPr="00C9712E">
              <w:rPr>
                <w:rFonts w:hint="eastAsia"/>
                <w:sz w:val="24"/>
                <w:szCs w:val="24"/>
              </w:rPr>
              <w:t>4</w:t>
            </w:r>
          </w:p>
        </w:tc>
        <w:tc>
          <w:tcPr>
            <w:tcW w:w="3232" w:type="dxa"/>
            <w:vAlign w:val="center"/>
          </w:tcPr>
          <w:p w14:paraId="1EEB4A39" w14:textId="77777777" w:rsidR="006743D8" w:rsidRDefault="006743D8" w:rsidP="00DF749C">
            <w:pPr>
              <w:spacing w:line="460" w:lineRule="exact"/>
              <w:rPr>
                <w:sz w:val="24"/>
                <w:szCs w:val="24"/>
              </w:rPr>
            </w:pPr>
            <w:r>
              <w:rPr>
                <w:rFonts w:hint="eastAsia"/>
                <w:sz w:val="24"/>
                <w:szCs w:val="24"/>
              </w:rPr>
              <w:t>父母一方在沪工作的外籍适龄儿童</w:t>
            </w:r>
          </w:p>
        </w:tc>
        <w:tc>
          <w:tcPr>
            <w:tcW w:w="9951" w:type="dxa"/>
            <w:vAlign w:val="center"/>
          </w:tcPr>
          <w:p w14:paraId="438B2C8C" w14:textId="77777777" w:rsidR="006743D8" w:rsidRDefault="006743D8" w:rsidP="00DF749C">
            <w:pPr>
              <w:autoSpaceDE w:val="0"/>
              <w:autoSpaceDN w:val="0"/>
              <w:adjustRightInd w:val="0"/>
              <w:spacing w:line="460" w:lineRule="exact"/>
              <w:jc w:val="left"/>
              <w:rPr>
                <w:sz w:val="24"/>
                <w:szCs w:val="24"/>
              </w:rPr>
            </w:pPr>
            <w:r>
              <w:rPr>
                <w:sz w:val="24"/>
                <w:szCs w:val="24"/>
              </w:rPr>
              <w:t xml:space="preserve">Overseas birth certificate for </w:t>
            </w:r>
            <w:proofErr w:type="spellStart"/>
            <w:proofErr w:type="gramStart"/>
            <w:r>
              <w:rPr>
                <w:rFonts w:hint="eastAsia"/>
                <w:sz w:val="24"/>
                <w:szCs w:val="24"/>
              </w:rPr>
              <w:t>child.</w:t>
            </w:r>
            <w:r>
              <w:rPr>
                <w:sz w:val="24"/>
                <w:szCs w:val="24"/>
              </w:rPr>
              <w:t>Passports</w:t>
            </w:r>
            <w:proofErr w:type="spellEnd"/>
            <w:proofErr w:type="gramEnd"/>
            <w:r>
              <w:rPr>
                <w:sz w:val="24"/>
                <w:szCs w:val="24"/>
              </w:rPr>
              <w:t xml:space="preserve"> and visa for child and both parents. Marriage Certificate of </w:t>
            </w:r>
            <w:proofErr w:type="spellStart"/>
            <w:proofErr w:type="gramStart"/>
            <w:r>
              <w:rPr>
                <w:sz w:val="24"/>
                <w:szCs w:val="24"/>
              </w:rPr>
              <w:t>parents.Alien</w:t>
            </w:r>
            <w:proofErr w:type="spellEnd"/>
            <w:proofErr w:type="gramEnd"/>
            <w:r>
              <w:rPr>
                <w:sz w:val="24"/>
                <w:szCs w:val="24"/>
              </w:rPr>
              <w:t xml:space="preserve"> employment permit for at least one parent.</w:t>
            </w:r>
          </w:p>
          <w:p w14:paraId="4D38C768" w14:textId="77777777" w:rsidR="006743D8" w:rsidRDefault="006743D8" w:rsidP="00DF749C">
            <w:pPr>
              <w:spacing w:line="460" w:lineRule="exact"/>
              <w:rPr>
                <w:sz w:val="24"/>
                <w:szCs w:val="24"/>
              </w:rPr>
            </w:pPr>
            <w:r>
              <w:rPr>
                <w:rFonts w:hint="eastAsia"/>
                <w:sz w:val="24"/>
                <w:szCs w:val="24"/>
              </w:rPr>
              <w:t>孩子海外出生证、孩子及父母有效护照和签证页、父母结婚证、至少父母一方的外国人工作许可</w:t>
            </w:r>
          </w:p>
          <w:p w14:paraId="1646C4BD" w14:textId="77777777" w:rsidR="006743D8" w:rsidRDefault="006743D8" w:rsidP="00DF749C">
            <w:pPr>
              <w:autoSpaceDE w:val="0"/>
              <w:autoSpaceDN w:val="0"/>
              <w:adjustRightInd w:val="0"/>
              <w:spacing w:line="460" w:lineRule="exact"/>
              <w:jc w:val="left"/>
              <w:rPr>
                <w:sz w:val="24"/>
                <w:szCs w:val="24"/>
              </w:rPr>
            </w:pPr>
            <w:r>
              <w:rPr>
                <w:sz w:val="24"/>
                <w:szCs w:val="24"/>
              </w:rPr>
              <w:t>Please kindly provide certificates if family members are recipients of international or national level awards or have made outstanding contributions to the city of Shanghai.</w:t>
            </w:r>
          </w:p>
          <w:p w14:paraId="33F645FA" w14:textId="77777777" w:rsidR="006743D8" w:rsidRDefault="006743D8" w:rsidP="00DF749C">
            <w:pPr>
              <w:spacing w:line="460" w:lineRule="exact"/>
              <w:rPr>
                <w:sz w:val="24"/>
                <w:szCs w:val="24"/>
              </w:rPr>
            </w:pPr>
            <w:r>
              <w:rPr>
                <w:rFonts w:hint="eastAsia"/>
                <w:sz w:val="24"/>
                <w:szCs w:val="24"/>
              </w:rPr>
              <w:t>如家庭成员中有获得国际或国家级荣誉或为上海做出杰出贡献请提供奖状或相关证明</w:t>
            </w:r>
          </w:p>
        </w:tc>
      </w:tr>
    </w:tbl>
    <w:p w14:paraId="09A66415" w14:textId="77777777" w:rsidR="006743D8" w:rsidRDefault="006743D8" w:rsidP="006743D8">
      <w:pPr>
        <w:rPr>
          <w:b/>
          <w:sz w:val="24"/>
          <w:szCs w:val="24"/>
        </w:rPr>
      </w:pPr>
    </w:p>
    <w:p w14:paraId="767DC648" w14:textId="77777777" w:rsidR="0091573A" w:rsidRPr="006743D8" w:rsidRDefault="00000000"/>
    <w:sectPr w:rsidR="0091573A" w:rsidRPr="006743D8" w:rsidSect="00C9712E">
      <w:pgSz w:w="16838" w:h="11906" w:orient="landscape"/>
      <w:pgMar w:top="1701" w:right="1440" w:bottom="1474"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D8"/>
    <w:rsid w:val="000F4897"/>
    <w:rsid w:val="006743D8"/>
    <w:rsid w:val="00946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B054"/>
  <w15:chartTrackingRefBased/>
  <w15:docId w15:val="{C1DB5664-858F-664A-88F9-007C1349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3D8"/>
    <w:pPr>
      <w:widowControl w:val="0"/>
      <w:jc w:val="both"/>
    </w:pPr>
    <w:rPr>
      <w:rFonts w:ascii="DengXian" w:eastAsia="DengXian" w:hAnsi="DengXian" w:cs="宋体"/>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43D8"/>
    <w:rPr>
      <w:rFonts w:ascii="DengXian" w:eastAsia="DengXian" w:hAnsi="DengXian" w:cs="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瑜清</dc:creator>
  <cp:keywords/>
  <dc:description/>
  <cp:lastModifiedBy>王 瑜清</cp:lastModifiedBy>
  <cp:revision>1</cp:revision>
  <dcterms:created xsi:type="dcterms:W3CDTF">2022-10-26T11:16:00Z</dcterms:created>
  <dcterms:modified xsi:type="dcterms:W3CDTF">2022-10-26T11:16:00Z</dcterms:modified>
</cp:coreProperties>
</file>